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B9" w:rsidRPr="00CB2516" w:rsidRDefault="00FD21B9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CB2516">
        <w:rPr>
          <w:color w:val="000000"/>
        </w:rPr>
        <w:t xml:space="preserve">                                    В ________________________ районный суд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Административный истец: _______________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                         (Ф.И.О.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______________________________________,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или наименование владельца земельного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участка под объектом недвижимости)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адрес: _______________________________,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   (место жительства или пребывания/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      место нахождения, сведения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     о государственной регистрации)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______________________________________,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     (дата и место рождения)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телефон: __________, факс: ___________,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адрес электронной почты: ______________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Представитель административного истца: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_______________________________________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(данные с учетом ст. ст. 54 - 57 Кодекса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административного судопроизводства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      Российской Федерации)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адрес: _______________________________,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телефон: __________, факс: ___________,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адрес электронной почты: ______________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Административный ответчик: 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                       (наименование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_______________________________________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территориального органа Федеральной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службы государственной регистрации,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     кадастра и картографии)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адрес: _______________________________,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телефон: __________, факс: ___________,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адрес электронной почты: ______________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Госпошлина: ________________ рублей &lt;1&gt;</w:t>
      </w: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</w:p>
    <w:p w:rsidR="00FD21B9" w:rsidRPr="00CB2516" w:rsidRDefault="00FD21B9">
      <w:pPr>
        <w:pStyle w:val="ConsPlusNormal"/>
        <w:jc w:val="center"/>
        <w:rPr>
          <w:color w:val="000000"/>
        </w:rPr>
      </w:pPr>
      <w:r w:rsidRPr="00CB2516">
        <w:rPr>
          <w:color w:val="000000"/>
        </w:rPr>
        <w:t>Административное исковое заявление</w:t>
      </w:r>
    </w:p>
    <w:p w:rsidR="00FD21B9" w:rsidRPr="00CB2516" w:rsidRDefault="00FD21B9">
      <w:pPr>
        <w:pStyle w:val="ConsPlusNormal"/>
        <w:jc w:val="center"/>
        <w:rPr>
          <w:color w:val="000000"/>
        </w:rPr>
      </w:pPr>
      <w:r w:rsidRPr="00CB2516">
        <w:rPr>
          <w:color w:val="000000"/>
        </w:rPr>
        <w:t>о признании незаконным решения Федеральной службы</w:t>
      </w:r>
    </w:p>
    <w:p w:rsidR="00FD21B9" w:rsidRPr="00CB2516" w:rsidRDefault="00FD21B9">
      <w:pPr>
        <w:pStyle w:val="ConsPlusNormal"/>
        <w:jc w:val="center"/>
        <w:rPr>
          <w:color w:val="000000"/>
        </w:rPr>
      </w:pPr>
      <w:r w:rsidRPr="00CB2516">
        <w:rPr>
          <w:color w:val="000000"/>
        </w:rPr>
        <w:t>государственной регистрации, кадастра и картографии</w:t>
      </w:r>
    </w:p>
    <w:p w:rsidR="00FD21B9" w:rsidRPr="00CB2516" w:rsidRDefault="00FD21B9">
      <w:pPr>
        <w:pStyle w:val="ConsPlusNormal"/>
        <w:jc w:val="center"/>
        <w:rPr>
          <w:color w:val="000000"/>
        </w:rPr>
      </w:pPr>
      <w:r w:rsidRPr="00CB2516">
        <w:rPr>
          <w:color w:val="000000"/>
        </w:rPr>
        <w:t>об отказе в государственной регистрации права</w:t>
      </w:r>
    </w:p>
    <w:p w:rsidR="00FD21B9" w:rsidRPr="00CB2516" w:rsidRDefault="00FD21B9">
      <w:pPr>
        <w:pStyle w:val="ConsPlusNormal"/>
        <w:jc w:val="center"/>
        <w:rPr>
          <w:color w:val="000000"/>
        </w:rPr>
      </w:pPr>
      <w:r w:rsidRPr="00CB2516">
        <w:rPr>
          <w:color w:val="000000"/>
        </w:rPr>
        <w:t>собственности на созданный объект недвижимости</w:t>
      </w:r>
    </w:p>
    <w:p w:rsidR="00FD21B9" w:rsidRPr="00CB2516" w:rsidRDefault="00FD21B9">
      <w:pPr>
        <w:pStyle w:val="ConsPlusNormal"/>
        <w:jc w:val="center"/>
        <w:rPr>
          <w:color w:val="000000"/>
        </w:rPr>
      </w:pPr>
      <w:r w:rsidRPr="00CB2516">
        <w:rPr>
          <w:color w:val="000000"/>
        </w:rPr>
        <w:t>при законном отсутствии разрешения на строительство,</w:t>
      </w:r>
    </w:p>
    <w:p w:rsidR="00FD21B9" w:rsidRPr="00CB2516" w:rsidRDefault="00FD21B9">
      <w:pPr>
        <w:pStyle w:val="ConsPlusNormal"/>
        <w:jc w:val="center"/>
        <w:rPr>
          <w:color w:val="000000"/>
        </w:rPr>
      </w:pPr>
      <w:r w:rsidRPr="00CB2516">
        <w:rPr>
          <w:color w:val="000000"/>
        </w:rPr>
        <w:t>об обязании осуществить государственную регистрацию права</w:t>
      </w:r>
    </w:p>
    <w:p w:rsidR="00FD21B9" w:rsidRPr="00CB2516" w:rsidRDefault="00FD21B9">
      <w:pPr>
        <w:pStyle w:val="ConsPlusNormal"/>
        <w:jc w:val="center"/>
        <w:rPr>
          <w:color w:val="000000"/>
        </w:rPr>
      </w:pPr>
      <w:r w:rsidRPr="00CB2516">
        <w:rPr>
          <w:color w:val="000000"/>
        </w:rPr>
        <w:t>собственности гражданина на указанный объект</w:t>
      </w: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Административный истец в соответствии с _______________________________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      (указать правоустанавливающий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                      документ)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>от "__"__________ ____ г. N _______ является законным владельцем земельного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>участка на праве ______________________________ общей площадью _____ кв. м,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(указать вещное право)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>расположенного по адресу: ________________________________________________,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>что подтверждается ___________________________________ &lt;2&gt;.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</w:t>
      </w:r>
      <w:proofErr w:type="gramStart"/>
      <w:r w:rsidRPr="00CB2516">
        <w:rPr>
          <w:color w:val="000000"/>
        </w:rPr>
        <w:t>На  указанном</w:t>
      </w:r>
      <w:proofErr w:type="gramEnd"/>
      <w:r w:rsidRPr="00CB2516">
        <w:rPr>
          <w:color w:val="000000"/>
        </w:rPr>
        <w:t xml:space="preserve">  земельном  участке  административным  истцом  был создан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>объект недвижимости - _____________________________________________________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              (указать объект недвижимости)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>(далее - Объект).</w:t>
      </w: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  <w:r w:rsidRPr="00CB2516">
        <w:rPr>
          <w:color w:val="000000"/>
        </w:rPr>
        <w:t>Выдача разрешения на строительство Объекта не требуется на основании п. ____ ч. 17 ст. 51 Градостроительного кодекса Российской Федерации.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lastRenderedPageBreak/>
        <w:t>Созданный Объект построен в соответствии с проектно-сметной документацией.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Обременений созданного Объекта не имеется. Иных лиц, оспаривающих права административного истца на созданный Объект, не имеется.</w:t>
      </w:r>
    </w:p>
    <w:p w:rsidR="00FD21B9" w:rsidRPr="00CB2516" w:rsidRDefault="00FD21B9">
      <w:pPr>
        <w:pStyle w:val="ConsPlusNonformat"/>
        <w:spacing w:before="200"/>
        <w:jc w:val="both"/>
        <w:rPr>
          <w:color w:val="000000"/>
        </w:rPr>
      </w:pPr>
      <w:r w:rsidRPr="00CB2516">
        <w:rPr>
          <w:color w:val="000000"/>
        </w:rPr>
        <w:t xml:space="preserve">    "__"__________ ____ г. административным истцом в ______________________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>___________________________________________________________________________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(наименование территориального органа Федеральной службы государственной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          регистрации, кадастра и картографии)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в   соответствии с п. 1 ч. 1 ст. 15, ст. ст. 18, </w:t>
      </w:r>
      <w:proofErr w:type="gramStart"/>
      <w:r w:rsidRPr="00CB2516">
        <w:rPr>
          <w:color w:val="000000"/>
        </w:rPr>
        <w:t>40  Федерального</w:t>
      </w:r>
      <w:proofErr w:type="gramEnd"/>
      <w:r w:rsidRPr="00CB2516">
        <w:rPr>
          <w:color w:val="000000"/>
        </w:rPr>
        <w:t xml:space="preserve"> закона от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13.07.2015 N 218-ФЗ "О государственной </w:t>
      </w:r>
      <w:proofErr w:type="gramStart"/>
      <w:r w:rsidRPr="00CB2516">
        <w:rPr>
          <w:color w:val="000000"/>
        </w:rPr>
        <w:t>регистрации  недвижимости</w:t>
      </w:r>
      <w:proofErr w:type="gramEnd"/>
      <w:r w:rsidRPr="00CB2516">
        <w:rPr>
          <w:color w:val="000000"/>
        </w:rPr>
        <w:t>", Порядком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proofErr w:type="gramStart"/>
      <w:r w:rsidRPr="00CB2516">
        <w:rPr>
          <w:color w:val="000000"/>
        </w:rPr>
        <w:t>представления  заявления</w:t>
      </w:r>
      <w:proofErr w:type="gramEnd"/>
      <w:r w:rsidRPr="00CB2516">
        <w:rPr>
          <w:color w:val="000000"/>
        </w:rPr>
        <w:t xml:space="preserve">  о государственном  кадастровом  учете недвижимого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имущества и (или) государственной регистрации </w:t>
      </w:r>
      <w:proofErr w:type="gramStart"/>
      <w:r w:rsidRPr="00CB2516">
        <w:rPr>
          <w:color w:val="000000"/>
        </w:rPr>
        <w:t>прав  на</w:t>
      </w:r>
      <w:proofErr w:type="gramEnd"/>
      <w:r w:rsidRPr="00CB2516">
        <w:rPr>
          <w:color w:val="000000"/>
        </w:rPr>
        <w:t xml:space="preserve"> недвижимое имущество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proofErr w:type="gramStart"/>
      <w:r w:rsidRPr="00CB2516">
        <w:rPr>
          <w:color w:val="000000"/>
        </w:rPr>
        <w:t>и  прилагаемых</w:t>
      </w:r>
      <w:proofErr w:type="gramEnd"/>
      <w:r w:rsidRPr="00CB2516">
        <w:rPr>
          <w:color w:val="000000"/>
        </w:rPr>
        <w:t xml:space="preserve">  к нему документов, утвержденным Приказом  Минэкономразвития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России от 26.11.2015 N </w:t>
      </w:r>
      <w:proofErr w:type="gramStart"/>
      <w:r w:rsidRPr="00CB2516">
        <w:rPr>
          <w:color w:val="000000"/>
        </w:rPr>
        <w:t xml:space="preserve">883,   </w:t>
      </w:r>
      <w:proofErr w:type="gramEnd"/>
      <w:r w:rsidRPr="00CB2516">
        <w:rPr>
          <w:color w:val="000000"/>
        </w:rPr>
        <w:t>было   подано   Заявление  о  государственной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>регистрации права собственности на созданный Объект недвижимости, а именно: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>_______________________________________________________, что подтверждается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>_______________________________________________________.</w:t>
      </w: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  <w:r w:rsidRPr="00CB2516">
        <w:rPr>
          <w:color w:val="000000"/>
        </w:rPr>
        <w:t>К Заявлению от "__"__________ ____ г. в соответствии с требованиями ст. 21 Федерального закона от 13.07.2015 N 218-ФЗ "О государственной регистрации недвижимости" были приложены следующие документы: ______________________________, а также квитанция об уплате государственной пошлины в размере _____ (__________) рублей, что подтверждается _______________________________.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"__"__________ ____ г. административным ответчиком было принято Решение N ___ об отказе в государственной регистрации права собственности на Объект с указанием следующих оснований: ________________________________.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Административный истец считает Решение от "__"__________ ____ г. N ___ об отказе в государственной регистрации права собственности на завершенный строительством Объект недвижимости незаконным, поскольку оно противоречит ст. 131 Гражданского кодекса Российской Федерации, ст. ст. ____, 14, 26, 27 Федерального закона от 13.07.2015 N 218-ФЗ "О государственной регистрации недвижимости" (и (или) указать иной нормативный правовой акт) и нарушает права и законные интересы административного истца, а именно: ______________________________, что подтверждается __________________________________.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Согласно п. 1 ст. 131 Гражданского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кодексом Российской Федерации и иными законами.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"___"___________ ____ г. административным истцом в вышестоящий в порядке подчиненности орган (или вышестоящему в порядке подчиненности лицу) была подана жалоба на Решение административного ответчика от "___"___________ ____ г. N ___, в результате рассмотрения которой Решение административного ответчика от "___"___________ ____ г. N ___ было оставлено без изменения, а жалоба оставлена без удовлетворения с указанием следующих оснований: _________________________________.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Вариант. В вышестоящий в порядке подчиненности орган (или вышестоящему в порядке подчиненности лицу) жалоба на Решение административного ответчика от "__"_________ ____ г. N _____ не подавалась.</w:t>
      </w: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  <w:r w:rsidRPr="00CB2516">
        <w:rPr>
          <w:color w:val="000000"/>
        </w:rPr>
        <w:t xml:space="preserve">Согласно ч. 12 ст. 29 Федерального закона от 13.07.2015 N 218-ФЗ "О государственной </w:t>
      </w:r>
      <w:r w:rsidRPr="00CB2516">
        <w:rPr>
          <w:color w:val="000000"/>
        </w:rPr>
        <w:lastRenderedPageBreak/>
        <w:t>регистрации недвижимости" приостановление государственного кадастрового учета и (или) государственной регистрации прав и (или) отказ в государственном кадастровом учете и (или) государственной регистрации прав могут быть обжалованы заинтересованным лицом в суд.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На основании вышеизложенного и руководствуясь п. п. 1, 6 ст. 131 Гражданского кодекса Российской Федерации, ст. ст. 14, 15, 18, ч. 12 ст. 29, ст. 40 Федерального закона от 13.07.2015 N 218-ФЗ "О государственной регистрации недвижимости", ст. ст. 124 - 126, 218 - 220 Кодекса административного судопроизводства Российской Федерации прошу:</w:t>
      </w: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  <w:r w:rsidRPr="00CB2516">
        <w:rPr>
          <w:color w:val="000000"/>
        </w:rPr>
        <w:t>1. Признать незаконным Решение административного ответчика от "__"__________ ____ г. N ___ об отказе в государственной регистрации права собственности административного истца на созданный Объект недвижимости.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2. Обязать административного ответчика осуществить государственную регистрацию права собственности административного истца на созданный Объект недвижимости, а именно: ___________________________, на основании Заявления от "__"__________ ____ г. и представленных документов.</w:t>
      </w: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  <w:r w:rsidRPr="00CB2516">
        <w:rPr>
          <w:color w:val="000000"/>
        </w:rPr>
        <w:t>Приложение: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1. Документы, подтверждающие права административного истца на земельный участок &lt;2&gt;.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2. Копия Заявления административного истца от "__"__________ ____ г. о государственной регистрации права собственности на созданный Объект недвижимости.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3. Документы, подтверждающие поступление Заявления административного истца от "__"__________ ____ г. административному ответчику.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4. Копии документов, приложенных к Заявлению административного истца от "__"__________ ____ г., и их опись.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5. Копия Решения от "__"__________ ____ г. N _____ об отказе в государственной регистрации права собственности на созданный Объект недвижимости.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6. Документы, подтверждающие незаконность принятого Решения.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7. Документы, подтверждающие нарушение прав и законных интересов административного истца.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8. Копия жалобы административного истца на Решение административного ответчика от "__"_________ ____ г. N _____ в вышестоящий в порядке подчиненности орган (или вышестоящему в порядке подчиненности лицу) (если подавалась).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9. Копия ответа вышестоящего в порядке подчиненности органа (или вышестоящего в порядке подчиненности лица), если им была рассмотрена жалоба по тому же предмету, который указан в административном исковом заявлении.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10.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Вариант. 10. Копии административного искового заявления и приложенных к нему документов лицам, участвующим в деле, которые у них отсутствуют &lt;3&gt;.</w:t>
      </w: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  <w:r w:rsidRPr="00CB2516">
        <w:rPr>
          <w:color w:val="000000"/>
        </w:rPr>
        <w:t>11. Документ, подтверждающий уплату государственной пошлины.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lastRenderedPageBreak/>
        <w:t>12. Доверенность от "__"__________ ____ г.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13. Иные документы, подтверждающие обстоятельства, на которых административный истец основывает свои требования.</w:t>
      </w: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"__"__________ ____ г.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Административный истец (представитель):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___________________/________________</w:t>
      </w:r>
    </w:p>
    <w:p w:rsidR="00FD21B9" w:rsidRPr="00CB2516" w:rsidRDefault="00FD21B9">
      <w:pPr>
        <w:pStyle w:val="ConsPlusNonformat"/>
        <w:jc w:val="both"/>
        <w:rPr>
          <w:color w:val="000000"/>
        </w:rPr>
      </w:pPr>
      <w:r w:rsidRPr="00CB2516">
        <w:rPr>
          <w:color w:val="000000"/>
        </w:rPr>
        <w:t xml:space="preserve">         (</w:t>
      </w:r>
      <w:proofErr w:type="gramStart"/>
      <w:r w:rsidRPr="00CB2516">
        <w:rPr>
          <w:color w:val="000000"/>
        </w:rPr>
        <w:t xml:space="preserve">подпись)   </w:t>
      </w:r>
      <w:proofErr w:type="gramEnd"/>
      <w:r w:rsidRPr="00CB2516">
        <w:rPr>
          <w:color w:val="000000"/>
        </w:rPr>
        <w:t xml:space="preserve">       (Ф.И.О.)</w:t>
      </w: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  <w:r w:rsidRPr="00CB2516">
        <w:rPr>
          <w:color w:val="000000"/>
        </w:rPr>
        <w:t>--------------------------------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Информация для сведения: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114"/>
      <w:bookmarkEnd w:id="1"/>
      <w:r w:rsidRPr="00CB2516">
        <w:rPr>
          <w:color w:val="000000"/>
        </w:rPr>
        <w:t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пп. 7 п. 1 ст. 333.19 Налогового кодекса Российской Федерации.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115"/>
      <w:bookmarkEnd w:id="2"/>
      <w:r w:rsidRPr="00CB2516">
        <w:rPr>
          <w:color w:val="000000"/>
        </w:rPr>
        <w:t>&lt;2&gt; Согласно п. 5 ст. 1 Федерального закона от 13.07.2015 N 218-ФЗ "О государственной регистрации недвижимости"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Согласно п. 1 ст. 28 Федерального закона от 13.07.2015 N 218-ФЗ "О государственной регистрации недвижимости"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>В соответствии с п. 1 ст. 69 Федерального закона от 13.07.2015 N 218-ФЗ "О государственной регистрации недвижимости" права на объекты недвижимости, возникшие до дня вступления в силу Федерального закона от 21.07.1997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bookmarkStart w:id="3" w:name="P118"/>
      <w:bookmarkEnd w:id="3"/>
      <w:r w:rsidRPr="00CB2516">
        <w:rPr>
          <w:color w:val="000000"/>
        </w:rPr>
        <w:t>&lt;3&gt; Согласно ч. 7 ст. 125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FD21B9" w:rsidRPr="00CB2516" w:rsidRDefault="00FD21B9">
      <w:pPr>
        <w:pStyle w:val="ConsPlusNormal"/>
        <w:spacing w:before="220"/>
        <w:ind w:firstLine="540"/>
        <w:jc w:val="both"/>
        <w:rPr>
          <w:color w:val="000000"/>
        </w:rPr>
      </w:pPr>
      <w:r w:rsidRPr="00CB2516">
        <w:rPr>
          <w:color w:val="000000"/>
        </w:rPr>
        <w:t xml:space="preserve">Согласно п. 1 ч. 1 ст. 126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</w:t>
      </w:r>
      <w:r w:rsidRPr="00CB2516">
        <w:rPr>
          <w:color w:val="000000"/>
        </w:rPr>
        <w:lastRenderedPageBreak/>
        <w:t>в соответствии с ч. 7 ст. 125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</w:p>
    <w:p w:rsidR="00FD21B9" w:rsidRPr="00CB2516" w:rsidRDefault="00FD21B9">
      <w:pPr>
        <w:pStyle w:val="ConsPlusNormal"/>
        <w:ind w:firstLine="540"/>
        <w:jc w:val="both"/>
        <w:rPr>
          <w:color w:val="000000"/>
        </w:rPr>
      </w:pPr>
    </w:p>
    <w:p w:rsidR="00FD21B9" w:rsidRPr="00CB2516" w:rsidRDefault="00FD21B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CB2516" w:rsidRDefault="00523990">
      <w:pPr>
        <w:rPr>
          <w:color w:val="000000"/>
        </w:rPr>
      </w:pPr>
    </w:p>
    <w:sectPr w:rsidR="00523990" w:rsidRPr="00CB2516" w:rsidSect="00BB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B9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B2516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D21B9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BC84-A67D-49F7-A143-AA4A8B2B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2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2019-08-01T15:51:00Z</dcterms:created>
  <dcterms:modified xsi:type="dcterms:W3CDTF">2019-08-07T07:45:00Z</dcterms:modified>
</cp:coreProperties>
</file>